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00" w:beforeAutospacing="1" w:after="100" w:afterAutospacing="1"/>
        <w:ind w:right="420"/>
        <w:contextualSpacing/>
        <w:jc w:val="left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附件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8"/>
          <w:szCs w:val="21"/>
        </w:rPr>
        <w:t>：</w:t>
      </w:r>
    </w:p>
    <w:p>
      <w:pPr>
        <w:adjustRightInd w:val="0"/>
        <w:spacing w:before="100" w:beforeAutospacing="1" w:after="100" w:afterAutospacing="1"/>
        <w:ind w:right="420"/>
        <w:contextualSpacing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在线考试考生须知</w:t>
      </w:r>
    </w:p>
    <w:p>
      <w:pPr>
        <w:pStyle w:val="9"/>
        <w:numPr>
          <w:ilvl w:val="0"/>
          <w:numId w:val="1"/>
        </w:numPr>
        <w:adjustRightInd w:val="0"/>
        <w:snapToGrid w:val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重要提示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模拟测试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17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结束，</w:t>
      </w:r>
      <w:r>
        <w:rPr>
          <w:rFonts w:hint="eastAsia" w:ascii="微软雅黑" w:hAnsi="微软雅黑" w:eastAsia="微软雅黑"/>
          <w:sz w:val="24"/>
          <w:szCs w:val="24"/>
        </w:rPr>
        <w:t>考生登陆在线考试系统后可选择“模拟</w:t>
      </w:r>
      <w:r>
        <w:rPr>
          <w:rFonts w:ascii="微软雅黑" w:hAnsi="微软雅黑" w:eastAsia="微软雅黑"/>
          <w:sz w:val="24"/>
          <w:szCs w:val="24"/>
        </w:rPr>
        <w:t>测试</w:t>
      </w:r>
      <w:r>
        <w:rPr>
          <w:rFonts w:hint="eastAsia" w:ascii="微软雅黑" w:hAnsi="微软雅黑" w:eastAsia="微软雅黑"/>
          <w:sz w:val="24"/>
          <w:szCs w:val="24"/>
        </w:rPr>
        <w:t>”进行测试。</w:t>
      </w:r>
      <w:r>
        <w:rPr>
          <w:rFonts w:hint="eastAsia" w:ascii="微软雅黑" w:hAnsi="微软雅黑" w:eastAsia="微软雅黑" w:cs="微软雅黑"/>
          <w:sz w:val="24"/>
          <w:szCs w:val="24"/>
        </w:rPr>
        <w:t>每个学生有5次测试机会，仅用于测试设备及熟悉考试流程，测试程序是否正常运行，测试自己的账号密码是否正确，熟悉并掌握程序基本操作。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  <w:u w:val="single"/>
        </w:rPr>
        <w:t>备注：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请考生务必参加模拟测试，避免正式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考试时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因设备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、网络、软件兼容等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问题耽误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，影响正式考试。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正式考试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《计算机应用基础》</w:t>
      </w:r>
      <w:r>
        <w:rPr>
          <w:rFonts w:ascii="微软雅黑" w:hAnsi="微软雅黑" w:eastAsia="微软雅黑"/>
          <w:b/>
          <w:sz w:val="24"/>
          <w:szCs w:val="24"/>
        </w:rPr>
        <w:t>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—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10:30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；《大学英语》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11:00—12:30</w:t>
      </w:r>
      <w:r>
        <w:rPr>
          <w:rFonts w:ascii="微软雅黑" w:hAnsi="微软雅黑" w:eastAsia="微软雅黑"/>
          <w:b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在正式考试时间范围内，考生登录后选择科目开始考试，</w:t>
      </w:r>
      <w:r>
        <w:rPr>
          <w:rFonts w:hint="eastAsia" w:ascii="微软雅黑" w:hAnsi="微软雅黑" w:eastAsia="微软雅黑"/>
          <w:b/>
          <w:sz w:val="24"/>
          <w:szCs w:val="24"/>
        </w:rPr>
        <w:t>每门</w:t>
      </w:r>
      <w:r>
        <w:rPr>
          <w:rFonts w:ascii="微软雅黑" w:hAnsi="微软雅黑" w:eastAsia="微软雅黑"/>
          <w:b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sz w:val="24"/>
          <w:szCs w:val="24"/>
        </w:rPr>
        <w:t>只有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次考试机会</w:t>
      </w:r>
      <w:r>
        <w:rPr>
          <w:rFonts w:hint="eastAsia" w:ascii="微软雅黑" w:hAnsi="微软雅黑" w:eastAsia="微软雅黑"/>
          <w:sz w:val="24"/>
          <w:szCs w:val="24"/>
        </w:rPr>
        <w:t>，每门</w:t>
      </w:r>
      <w:r>
        <w:rPr>
          <w:rFonts w:ascii="微软雅黑" w:hAnsi="微软雅黑" w:eastAsia="微软雅黑"/>
          <w:sz w:val="24"/>
          <w:szCs w:val="24"/>
        </w:rPr>
        <w:t>课程</w:t>
      </w:r>
      <w:r>
        <w:rPr>
          <w:rFonts w:hint="eastAsia" w:ascii="微软雅黑" w:hAnsi="微软雅黑" w:eastAsia="微软雅黑"/>
          <w:sz w:val="24"/>
          <w:szCs w:val="24"/>
        </w:rPr>
        <w:t>答题时间为</w:t>
      </w:r>
      <w:r>
        <w:rPr>
          <w:rFonts w:ascii="微软雅黑" w:hAnsi="微软雅黑" w:eastAsia="微软雅黑"/>
          <w:sz w:val="24"/>
          <w:szCs w:val="24"/>
        </w:rPr>
        <w:t>90</w:t>
      </w:r>
      <w:r>
        <w:rPr>
          <w:rFonts w:hint="eastAsia" w:ascii="微软雅黑" w:hAnsi="微软雅黑" w:eastAsia="微软雅黑"/>
          <w:sz w:val="24"/>
          <w:szCs w:val="24"/>
        </w:rPr>
        <w:t>分钟，开始考试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分钟后可以</w:t>
      </w:r>
      <w:r>
        <w:rPr>
          <w:rFonts w:ascii="微软雅黑" w:hAnsi="微软雅黑" w:eastAsia="微软雅黑"/>
          <w:sz w:val="24"/>
          <w:szCs w:val="24"/>
        </w:rPr>
        <w:t>交</w:t>
      </w:r>
      <w:r>
        <w:rPr>
          <w:rFonts w:hint="eastAsia" w:ascii="微软雅黑" w:hAnsi="微软雅黑" w:eastAsia="微软雅黑" w:cs="微软雅黑"/>
          <w:sz w:val="24"/>
          <w:szCs w:val="24"/>
        </w:rPr>
        <w:t>卷，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中途如因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特殊客观</w:t>
      </w:r>
      <w:r>
        <w:rPr>
          <w:rFonts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意外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情况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导致答题中断，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在规定时间内重新登陆后仍可继续考试，若中断时间超过规定的重连时间，系统则会为本次考试自动交卷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3、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只能在规定时间内考试，考试时间结束会自动交卷</w:t>
      </w:r>
      <w:r>
        <w:rPr>
          <w:rFonts w:hint="eastAsia" w:ascii="微软雅黑" w:hAnsi="微软雅黑" w:eastAsia="微软雅黑"/>
          <w:sz w:val="24"/>
          <w:szCs w:val="21"/>
        </w:rPr>
        <w:t>，请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提前安排好</w:t>
      </w:r>
      <w:r>
        <w:rPr>
          <w:rFonts w:hint="eastAsia" w:ascii="微软雅黑" w:hAnsi="微软雅黑" w:eastAsia="微软雅黑"/>
          <w:sz w:val="24"/>
          <w:szCs w:val="21"/>
        </w:rPr>
        <w:t>考试</w:t>
      </w:r>
      <w:r>
        <w:rPr>
          <w:rFonts w:hint="eastAsia" w:ascii="微软雅黑" w:hAnsi="微软雅黑" w:eastAsia="微软雅黑"/>
          <w:sz w:val="24"/>
          <w:szCs w:val="21"/>
          <w:lang w:eastAsia="zh-CN"/>
        </w:rPr>
        <w:t>时间</w:t>
      </w:r>
      <w:r>
        <w:rPr>
          <w:rFonts w:hint="eastAsia" w:ascii="微软雅黑" w:hAnsi="微软雅黑" w:eastAsia="微软雅黑"/>
          <w:sz w:val="24"/>
          <w:szCs w:val="21"/>
        </w:rPr>
        <w:t>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4、</w:t>
      </w:r>
      <w:r>
        <w:rPr>
          <w:rFonts w:hint="eastAsia" w:ascii="微软雅黑" w:hAnsi="微软雅黑" w:eastAsia="微软雅黑"/>
          <w:sz w:val="24"/>
          <w:szCs w:val="24"/>
        </w:rPr>
        <w:t>请考生注意，考试时请使用电脑自带摄像头及usb外置摄像头，禁止使用涉及虚拟摄像头的相关软件，</w:t>
      </w:r>
      <w:r>
        <w:rPr>
          <w:rFonts w:hint="eastAsia" w:ascii="微软雅黑" w:hAnsi="微软雅黑" w:eastAsia="微软雅黑"/>
          <w:b/>
          <w:sz w:val="24"/>
          <w:szCs w:val="24"/>
        </w:rPr>
        <w:t>一旦被识别、考试按违纪处理</w:t>
      </w:r>
      <w:r>
        <w:rPr>
          <w:rFonts w:hint="eastAsia" w:ascii="微软雅黑" w:hAnsi="微软雅黑" w:eastAsia="微软雅黑"/>
          <w:sz w:val="24"/>
          <w:szCs w:val="24"/>
        </w:rPr>
        <w:t>，成绩无效！</w:t>
      </w:r>
    </w:p>
    <w:p>
      <w:pPr>
        <w:pStyle w:val="9"/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二、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考试纪律要求：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1、考生参加在线考试应遵循诚实守信、公平竞争的原则，遵守考试纪律，维护考试公正，着装规范得体。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2、考试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务必按照要求提前准备好在线考试必需的硬件与软件环境</w:t>
      </w: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，并在规定时间进行考试测试（模拟测试、正式考试），有问题及时与所属学习中心联系。如因考生没有提前做好以上备考工作，导致不能按时参加考试，按照放弃考试处理。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3、考试过程中要遵守保密纪律，关于考试的任何信息不得以任何方式传播，不能发布至微博、朋友圈等网络环境。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4、</w:t>
      </w:r>
      <w:r>
        <w:rPr>
          <w:rFonts w:ascii="微软雅黑" w:hAnsi="微软雅黑" w:eastAsia="微软雅黑" w:cs="Arial"/>
          <w:sz w:val="24"/>
          <w:szCs w:val="24"/>
        </w:rPr>
        <w:t>考试开始</w:t>
      </w:r>
      <w:r>
        <w:rPr>
          <w:rFonts w:hint="eastAsia" w:ascii="微软雅黑" w:hAnsi="微软雅黑" w:eastAsia="微软雅黑" w:cs="Arial"/>
          <w:sz w:val="24"/>
          <w:szCs w:val="24"/>
        </w:rPr>
        <w:t>，</w:t>
      </w:r>
      <w:r>
        <w:rPr>
          <w:rFonts w:ascii="微软雅黑" w:hAnsi="微软雅黑" w:eastAsia="微软雅黑" w:cs="Arial"/>
          <w:sz w:val="24"/>
          <w:szCs w:val="24"/>
        </w:rPr>
        <w:t>考生</w:t>
      </w:r>
      <w:r>
        <w:rPr>
          <w:rFonts w:hint="eastAsia" w:ascii="微软雅黑" w:hAnsi="微软雅黑" w:eastAsia="微软雅黑" w:cs="Arial"/>
          <w:sz w:val="24"/>
          <w:szCs w:val="24"/>
        </w:rPr>
        <w:t>应按系统提示</w:t>
      </w:r>
      <w:r>
        <w:rPr>
          <w:rFonts w:ascii="微软雅黑" w:hAnsi="微软雅黑" w:eastAsia="微软雅黑" w:cs="Arial"/>
          <w:sz w:val="24"/>
          <w:szCs w:val="24"/>
        </w:rPr>
        <w:t>要求进行</w:t>
      </w:r>
      <w:r>
        <w:rPr>
          <w:rFonts w:hint="eastAsia" w:ascii="微软雅黑" w:hAnsi="微软雅黑" w:eastAsia="微软雅黑" w:cs="Arial"/>
          <w:sz w:val="24"/>
          <w:szCs w:val="24"/>
        </w:rPr>
        <w:t>身份验证，</w:t>
      </w:r>
      <w:r>
        <w:rPr>
          <w:rFonts w:hint="eastAsia" w:ascii="微软雅黑" w:hAnsi="微软雅黑" w:eastAsia="微软雅黑"/>
          <w:b/>
          <w:sz w:val="24"/>
          <w:szCs w:val="24"/>
        </w:rPr>
        <w:t>不得使用虚拟摄像头相关软件，否则考试成绩无效，并根据学校考试</w:t>
      </w:r>
      <w:r>
        <w:rPr>
          <w:rFonts w:ascii="微软雅黑" w:hAnsi="微软雅黑" w:eastAsia="微软雅黑"/>
          <w:b/>
          <w:sz w:val="24"/>
          <w:szCs w:val="24"/>
        </w:rPr>
        <w:t>违纪作弊处理</w:t>
      </w:r>
      <w:r>
        <w:rPr>
          <w:rFonts w:hint="eastAsia" w:ascii="微软雅黑" w:hAnsi="微软雅黑" w:eastAsia="微软雅黑"/>
          <w:b/>
          <w:sz w:val="24"/>
          <w:szCs w:val="24"/>
        </w:rPr>
        <w:t>规定严肃处理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5、考试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全程必须考生</w:t>
      </w:r>
      <w:r>
        <w:rPr>
          <w:rFonts w:hint="eastAsia" w:ascii="微软雅黑" w:hAnsi="微软雅黑" w:eastAsia="微软雅黑"/>
          <w:b/>
          <w:sz w:val="24"/>
          <w:szCs w:val="24"/>
        </w:rPr>
        <w:t>本人独立作答试题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考试环境必须相对封闭、光线充足。</w:t>
      </w:r>
      <w:r>
        <w:rPr>
          <w:rFonts w:hint="eastAsia" w:ascii="微软雅黑" w:hAnsi="微软雅黑" w:eastAsia="微软雅黑"/>
          <w:sz w:val="24"/>
          <w:szCs w:val="24"/>
        </w:rPr>
        <w:t>不得由他人代替考试，不得请他人协助考试，</w:t>
      </w:r>
      <w:r>
        <w:rPr>
          <w:rFonts w:hint="eastAsia" w:ascii="微软雅黑" w:hAnsi="微软雅黑" w:eastAsia="微软雅黑"/>
          <w:b/>
          <w:sz w:val="24"/>
          <w:szCs w:val="24"/>
        </w:rPr>
        <w:t>不得以任何方式实施作弊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6、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考试过程中不得使用手机等电子设备、</w:t>
      </w:r>
      <w:r>
        <w:rPr>
          <w:rFonts w:hint="eastAsia" w:ascii="微软雅黑" w:hAnsi="微软雅黑" w:eastAsia="微软雅黑" w:cs="Arial"/>
          <w:sz w:val="24"/>
          <w:szCs w:val="24"/>
        </w:rPr>
        <w:t>佩戴</w:t>
      </w:r>
      <w:r>
        <w:rPr>
          <w:rFonts w:ascii="微软雅黑" w:hAnsi="微软雅黑" w:eastAsia="微软雅黑" w:cs="Arial"/>
          <w:sz w:val="24"/>
          <w:szCs w:val="24"/>
        </w:rPr>
        <w:t>耳机</w:t>
      </w:r>
      <w:r>
        <w:rPr>
          <w:rFonts w:hint="eastAsia" w:ascii="微软雅黑" w:hAnsi="微软雅黑" w:eastAsia="微软雅黑" w:cs="Arial"/>
          <w:sz w:val="24"/>
          <w:szCs w:val="24"/>
        </w:rPr>
        <w:t>等，闭卷科目</w:t>
      </w:r>
      <w:r>
        <w:rPr>
          <w:rStyle w:val="6"/>
          <w:rFonts w:hint="eastAsia" w:ascii="微软雅黑" w:hAnsi="微软雅黑" w:eastAsia="微软雅黑" w:cs="Arial"/>
          <w:sz w:val="24"/>
          <w:szCs w:val="24"/>
        </w:rPr>
        <w:t>不得翻阅、查询相关资料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7、考试中，考生需正面面向摄像头作答、不得低头、躲避、遮挡面部，</w:t>
      </w:r>
      <w:r>
        <w:rPr>
          <w:rStyle w:val="6"/>
          <w:rFonts w:hint="eastAsia" w:ascii="微软雅黑" w:hAnsi="微软雅黑" w:eastAsia="微软雅黑" w:cs="Arial"/>
          <w:b w:val="0"/>
          <w:sz w:val="24"/>
          <w:szCs w:val="24"/>
        </w:rPr>
        <w:t>不得以任何理由关闭摄像头、离开监控范围，不得有非考生本人进入监控区域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8、考生应严肃答题，不得在作答区域填写与该考试课程无关的内容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9、考生须提前熟悉考试流程，考试环境封闭，光线充足，考试所需设备、网络、用电均准备妥当，并已知悉须自行承担设备、网络、用电等意外故障的风险。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10、考生须知悉在线考试系统进行维护和限流时，须调整个人时间，错峰考试。</w:t>
      </w:r>
    </w:p>
    <w:p>
      <w:pPr>
        <w:pStyle w:val="9"/>
        <w:adjustRightInd w:val="0"/>
        <w:snapToGrid w:val="0"/>
        <w:ind w:firstLine="0"/>
        <w:jc w:val="left"/>
        <w:rPr>
          <w:rFonts w:ascii="宋体" w:hAnsi="宋体" w:eastAsia="微软雅黑" w:cs="宋体"/>
          <w:kern w:val="0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674D4"/>
    <w:multiLevelType w:val="multilevel"/>
    <w:tmpl w:val="779674D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0ZmQyYmUwNTdmMTY3YzNkMjQwODJlZWNlZmVmOWMifQ=="/>
  </w:docVars>
  <w:rsids>
    <w:rsidRoot w:val="00C277E1"/>
    <w:rsid w:val="00052FFA"/>
    <w:rsid w:val="00101FC4"/>
    <w:rsid w:val="0012412E"/>
    <w:rsid w:val="00301801"/>
    <w:rsid w:val="004B12AB"/>
    <w:rsid w:val="004F724F"/>
    <w:rsid w:val="005D2AC8"/>
    <w:rsid w:val="006004ED"/>
    <w:rsid w:val="00626A7D"/>
    <w:rsid w:val="0066128C"/>
    <w:rsid w:val="007A4E24"/>
    <w:rsid w:val="00950A8B"/>
    <w:rsid w:val="009B77BD"/>
    <w:rsid w:val="00B4497B"/>
    <w:rsid w:val="00B73D2D"/>
    <w:rsid w:val="00BA4489"/>
    <w:rsid w:val="00C277E1"/>
    <w:rsid w:val="00CB1A90"/>
    <w:rsid w:val="00E23DBC"/>
    <w:rsid w:val="00E36881"/>
    <w:rsid w:val="00FD4AEF"/>
    <w:rsid w:val="018D27DA"/>
    <w:rsid w:val="01EA4A15"/>
    <w:rsid w:val="043452F8"/>
    <w:rsid w:val="0A9546D1"/>
    <w:rsid w:val="0DA43871"/>
    <w:rsid w:val="14C70A49"/>
    <w:rsid w:val="211930E6"/>
    <w:rsid w:val="2857689F"/>
    <w:rsid w:val="2D016192"/>
    <w:rsid w:val="3C94707A"/>
    <w:rsid w:val="3DAE59BB"/>
    <w:rsid w:val="3E51314B"/>
    <w:rsid w:val="49A456A5"/>
    <w:rsid w:val="4E131240"/>
    <w:rsid w:val="4E3B335A"/>
    <w:rsid w:val="4F4229ED"/>
    <w:rsid w:val="53026A6F"/>
    <w:rsid w:val="5BFE196B"/>
    <w:rsid w:val="5DC52A24"/>
    <w:rsid w:val="5F654BDD"/>
    <w:rsid w:val="60B644A7"/>
    <w:rsid w:val="613C0E78"/>
    <w:rsid w:val="61F50829"/>
    <w:rsid w:val="659C0B9C"/>
    <w:rsid w:val="6E60269D"/>
    <w:rsid w:val="79E41B57"/>
    <w:rsid w:val="7C046174"/>
    <w:rsid w:val="7CF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  <w:rPr>
      <w:rFonts w:ascii="Calibri" w:hAnsi="Calibr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1322</Words>
  <Characters>1356</Characters>
  <Lines>9</Lines>
  <Paragraphs>2</Paragraphs>
  <TotalTime>42</TotalTime>
  <ScaleCrop>false</ScaleCrop>
  <LinksUpToDate>false</LinksUpToDate>
  <CharactersWithSpaces>1356</CharactersWithSpaces>
  <Application>WPS Office_11.1.0.12980_F1E327BC-269C-435d-A152-05C5408002CA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Administrator</lastModifiedBy>
  <lastPrinted>2020-09-27T08:23:00Z</lastPrinted>
  <dcterms:modified xsi:type="dcterms:W3CDTF">2023-03-08T01:20:19Z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7FD085D8E2B540229E7ADE71C893D76F</vt:lpwstr>
  </property>
</Properties>
</file>