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320" w:firstLineChars="1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考生新冠肺炎疫情防控承诺书</w:t>
      </w:r>
    </w:p>
    <w:p>
      <w:pPr>
        <w:snapToGrid w:val="0"/>
        <w:spacing w:line="500" w:lineRule="exact"/>
        <w:ind w:firstLine="320" w:firstLineChars="10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准考证号：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sz w:val="24"/>
          <w:szCs w:val="24"/>
        </w:rPr>
        <w:t>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</w:t>
      </w:r>
      <w:r>
        <w:rPr>
          <w:rFonts w:hint="eastAsia" w:ascii="宋体" w:hAnsi="宋体" w:cs="宋体"/>
          <w:sz w:val="24"/>
          <w:szCs w:val="24"/>
          <w:lang w:eastAsia="zh-CN"/>
        </w:rPr>
        <w:t>承诺书</w:t>
      </w:r>
      <w:r>
        <w:rPr>
          <w:rFonts w:ascii="宋体" w:hAnsi="宋体" w:cs="宋体"/>
          <w:sz w:val="24"/>
          <w:szCs w:val="24"/>
        </w:rPr>
        <w:t>所列事项,并确认以上内容准确真实。如本人因主观原因迟报、隐报、谎报、乱报造成的一切后果由我本人承担。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>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320D2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2D04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4A9F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8D40360"/>
    <w:rsid w:val="0EAD20CE"/>
    <w:rsid w:val="127D1A5B"/>
    <w:rsid w:val="197A06D7"/>
    <w:rsid w:val="33D977B1"/>
    <w:rsid w:val="68632C04"/>
    <w:rsid w:val="6FAC3E59"/>
    <w:rsid w:val="7028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250</Characters>
  <Lines>2</Lines>
  <Paragraphs>1</Paragraphs>
  <TotalTime>0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2020-10-16T03:48:00Z</dcterms:created>
  <dc:creator>pc</dc:creator>
  <lastModifiedBy>Administrator</lastModifiedBy>
  <dcterms:modified xsi:type="dcterms:W3CDTF">2022-03-07T02:15:28Z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C7148A2371D14569BC3D0F9A3AE54F5C</vt:lpwstr>
  </property>
</Properties>
</file>