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ascii="宋体" w:hAnsi="宋体" w:eastAsia="宋体" w:cs="宋体"/>
          <w:b/>
          <w:sz w:val="36"/>
          <w:szCs w:val="36"/>
        </w:rPr>
      </w:pPr>
      <w:r>
        <w:rPr>
          <w:rFonts w:hint="eastAsia" w:ascii="宋体" w:hAnsi="宋体" w:eastAsia="宋体" w:cs="宋体"/>
          <w:b/>
          <w:sz w:val="36"/>
          <w:szCs w:val="36"/>
        </w:rPr>
        <w:t>关于对高等学历继续教育本科毕业生申请学士学位毕业论文补充要求的通知</w:t>
      </w:r>
    </w:p>
    <w:p>
      <w:pPr>
        <w:rPr>
          <w:b/>
          <w:bCs/>
          <w:sz w:val="10"/>
          <w:szCs w:val="10"/>
        </w:rPr>
      </w:pPr>
    </w:p>
    <w:p>
      <w:pPr>
        <w:rPr>
          <w:b/>
          <w:bCs/>
          <w:sz w:val="10"/>
          <w:szCs w:val="10"/>
        </w:rPr>
      </w:pPr>
    </w:p>
    <w:p>
      <w:pPr>
        <w:rPr>
          <w:b/>
          <w:bCs/>
          <w:sz w:val="28"/>
          <w:szCs w:val="28"/>
        </w:rPr>
      </w:pPr>
      <w:r>
        <w:rPr>
          <w:rFonts w:hint="eastAsia"/>
          <w:b/>
          <w:bCs/>
          <w:sz w:val="28"/>
          <w:szCs w:val="28"/>
        </w:rPr>
        <w:t>各学习</w:t>
      </w:r>
      <w:r>
        <w:rPr>
          <w:b/>
          <w:bCs/>
          <w:sz w:val="28"/>
          <w:szCs w:val="28"/>
        </w:rPr>
        <w:t>中心、奥鹏</w:t>
      </w:r>
      <w:r>
        <w:rPr>
          <w:rFonts w:hint="eastAsia"/>
          <w:b/>
          <w:bCs/>
          <w:sz w:val="28"/>
          <w:szCs w:val="28"/>
        </w:rPr>
        <w:t>远程教育</w:t>
      </w:r>
      <w:r>
        <w:rPr>
          <w:b/>
          <w:bCs/>
          <w:sz w:val="28"/>
          <w:szCs w:val="28"/>
        </w:rPr>
        <w:t>中心</w:t>
      </w:r>
      <w:r>
        <w:rPr>
          <w:rFonts w:hint="eastAsia"/>
          <w:b/>
          <w:bCs/>
          <w:sz w:val="28"/>
          <w:szCs w:val="28"/>
        </w:rPr>
        <w:t>：</w:t>
      </w:r>
    </w:p>
    <w:p>
      <w:pPr>
        <w:pStyle w:val="5"/>
        <w:spacing w:before="0" w:beforeAutospacing="0" w:after="0" w:afterAutospacing="0"/>
        <w:ind w:firstLine="560" w:firstLineChars="200"/>
      </w:pPr>
      <w:r>
        <w:rPr>
          <w:rFonts w:hint="eastAsia"/>
          <w:sz w:val="28"/>
          <w:szCs w:val="28"/>
        </w:rPr>
        <w:t>为了贯彻落实《教育部关于印发&lt;本科毕业论文（设计）抽检办法（试行）&gt;的通知》</w:t>
      </w:r>
      <w:r>
        <w:rPr>
          <w:rFonts w:hint="eastAsia"/>
          <w:color w:val="000000" w:themeColor="text1"/>
          <w:sz w:val="28"/>
          <w:szCs w:val="28"/>
          <w14:textFill>
            <w14:solidFill>
              <w14:schemeClr w14:val="tx1"/>
            </w14:solidFill>
          </w14:textFill>
        </w:rPr>
        <w:t>（</w:t>
      </w:r>
      <w:r>
        <w:rPr>
          <w:rFonts w:hint="eastAsia"/>
          <w:bCs/>
          <w:color w:val="000000" w:themeColor="text1"/>
          <w:sz w:val="28"/>
          <w:szCs w:val="28"/>
          <w14:textFill>
            <w14:solidFill>
              <w14:schemeClr w14:val="tx1"/>
            </w14:solidFill>
          </w14:textFill>
        </w:rPr>
        <w:t>教督〔2020〕5号）文件精神，从</w:t>
      </w:r>
      <w:r>
        <w:rPr>
          <w:sz w:val="28"/>
          <w:szCs w:val="28"/>
        </w:rPr>
        <w:t>2021年1月1日起</w:t>
      </w:r>
      <w:r>
        <w:rPr>
          <w:rFonts w:hint="eastAsia"/>
          <w:sz w:val="28"/>
          <w:szCs w:val="28"/>
        </w:rPr>
        <w:t>正式实施</w:t>
      </w:r>
      <w:r>
        <w:rPr>
          <w:rFonts w:hint="eastAsia"/>
          <w:bCs/>
          <w:color w:val="000000" w:themeColor="text1"/>
          <w:sz w:val="28"/>
          <w:szCs w:val="28"/>
          <w14:textFill>
            <w14:solidFill>
              <w14:schemeClr w14:val="tx1"/>
            </w14:solidFill>
          </w14:textFill>
        </w:rPr>
        <w:t>《</w:t>
      </w:r>
      <w:r>
        <w:rPr>
          <w:rFonts w:hint="eastAsia"/>
          <w:sz w:val="28"/>
          <w:szCs w:val="28"/>
        </w:rPr>
        <w:t>本科毕业论文（设计）抽检办法（试行）</w:t>
      </w:r>
      <w:r>
        <w:rPr>
          <w:rFonts w:hint="eastAsia"/>
          <w:bCs/>
          <w:color w:val="000000" w:themeColor="text1"/>
          <w:sz w:val="28"/>
          <w:szCs w:val="28"/>
          <w14:textFill>
            <w14:solidFill>
              <w14:schemeClr w14:val="tx1"/>
            </w14:solidFill>
          </w14:textFill>
        </w:rPr>
        <w:t>》，严把我校高等学历继续教育出口质量关。我校决定从2021年开始对申请学士学位的网络教育本科毕</w:t>
      </w:r>
      <w:r>
        <w:rPr>
          <w:sz w:val="28"/>
          <w:szCs w:val="28"/>
        </w:rPr>
        <w:t>业论文</w:t>
      </w:r>
      <w:r>
        <w:rPr>
          <w:rFonts w:hint="eastAsia"/>
          <w:sz w:val="28"/>
          <w:szCs w:val="28"/>
        </w:rPr>
        <w:t>提出如下</w:t>
      </w:r>
      <w:r>
        <w:rPr>
          <w:sz w:val="28"/>
          <w:szCs w:val="28"/>
        </w:rPr>
        <w:t>补充要求：</w:t>
      </w:r>
    </w:p>
    <w:p>
      <w:pPr>
        <w:pStyle w:val="9"/>
        <w:ind w:firstLine="560"/>
        <w:rPr>
          <w:rFonts w:hint="eastAsia"/>
          <w:sz w:val="28"/>
          <w:szCs w:val="28"/>
        </w:rPr>
      </w:pPr>
      <w:r>
        <w:rPr>
          <w:rFonts w:hint="eastAsia"/>
          <w:sz w:val="28"/>
          <w:szCs w:val="28"/>
        </w:rPr>
        <w:t>2020年6月以前完成毕业论文写作学生</w:t>
      </w:r>
    </w:p>
    <w:p>
      <w:pPr>
        <w:pStyle w:val="9"/>
        <w:ind w:firstLine="560"/>
        <w:rPr>
          <w:rFonts w:hint="eastAsia" w:eastAsiaTheme="minorEastAsia"/>
          <w:sz w:val="28"/>
          <w:szCs w:val="28"/>
          <w:lang w:eastAsia="zh-CN"/>
        </w:rPr>
      </w:pPr>
      <w:r>
        <w:rPr>
          <w:rFonts w:hint="eastAsia"/>
          <w:sz w:val="28"/>
          <w:szCs w:val="28"/>
        </w:rPr>
        <w:t>一、须</w:t>
      </w:r>
      <w:r>
        <w:rPr>
          <w:sz w:val="28"/>
          <w:szCs w:val="28"/>
        </w:rPr>
        <w:t>按照</w:t>
      </w:r>
      <w:r>
        <w:rPr>
          <w:rFonts w:hint="eastAsia"/>
          <w:sz w:val="28"/>
          <w:szCs w:val="28"/>
        </w:rPr>
        <w:t>本通知</w:t>
      </w:r>
      <w:r>
        <w:rPr>
          <w:sz w:val="28"/>
          <w:szCs w:val="28"/>
        </w:rPr>
        <w:t>论文格式规范</w:t>
      </w:r>
      <w:r>
        <w:rPr>
          <w:rFonts w:hint="eastAsia"/>
          <w:sz w:val="28"/>
          <w:szCs w:val="28"/>
        </w:rPr>
        <w:t>（附后）对毕业</w:t>
      </w:r>
      <w:r>
        <w:rPr>
          <w:sz w:val="28"/>
          <w:szCs w:val="28"/>
        </w:rPr>
        <w:t>论文</w:t>
      </w:r>
      <w:r>
        <w:rPr>
          <w:rFonts w:hint="eastAsia"/>
          <w:sz w:val="28"/>
          <w:szCs w:val="28"/>
        </w:rPr>
        <w:t>格式</w:t>
      </w:r>
      <w:r>
        <w:rPr>
          <w:sz w:val="28"/>
          <w:szCs w:val="28"/>
        </w:rPr>
        <w:t>进行整改</w:t>
      </w:r>
      <w:r>
        <w:rPr>
          <w:rFonts w:hint="eastAsia"/>
          <w:sz w:val="28"/>
          <w:szCs w:val="28"/>
        </w:rPr>
        <w:t>。毕业论文</w:t>
      </w:r>
      <w:r>
        <w:rPr>
          <w:sz w:val="28"/>
          <w:szCs w:val="28"/>
        </w:rPr>
        <w:t>请</w:t>
      </w:r>
      <w:r>
        <w:rPr>
          <w:rFonts w:hint="eastAsia"/>
          <w:sz w:val="28"/>
          <w:szCs w:val="28"/>
        </w:rPr>
        <w:t>学生</w:t>
      </w:r>
      <w:r>
        <w:rPr>
          <w:sz w:val="28"/>
          <w:szCs w:val="28"/>
        </w:rPr>
        <w:t>自行在</w:t>
      </w:r>
      <w:r>
        <w:rPr>
          <w:rFonts w:hint="eastAsia"/>
          <w:sz w:val="28"/>
          <w:szCs w:val="28"/>
        </w:rPr>
        <w:t>我院</w:t>
      </w:r>
      <w:r>
        <w:rPr>
          <w:sz w:val="28"/>
          <w:szCs w:val="28"/>
        </w:rPr>
        <w:t>论文平台下载</w:t>
      </w:r>
      <w:r>
        <w:rPr>
          <w:rFonts w:hint="eastAsia"/>
          <w:sz w:val="28"/>
          <w:szCs w:val="28"/>
          <w:lang w:eastAsia="zh-CN"/>
        </w:rPr>
        <w:t>；</w:t>
      </w:r>
      <w:bookmarkStart w:id="0" w:name="_GoBack"/>
      <w:bookmarkEnd w:id="0"/>
    </w:p>
    <w:p>
      <w:pPr>
        <w:pStyle w:val="9"/>
        <w:ind w:firstLine="560"/>
        <w:rPr>
          <w:sz w:val="28"/>
          <w:szCs w:val="28"/>
        </w:rPr>
      </w:pPr>
      <w:r>
        <w:rPr>
          <w:rFonts w:hint="eastAsia"/>
          <w:sz w:val="28"/>
          <w:szCs w:val="28"/>
        </w:rPr>
        <w:t>二、每份</w:t>
      </w:r>
      <w:r>
        <w:rPr>
          <w:sz w:val="28"/>
          <w:szCs w:val="28"/>
        </w:rPr>
        <w:t>毕业论文需附指导教师的</w:t>
      </w:r>
      <w:r>
        <w:rPr>
          <w:rFonts w:hint="eastAsia"/>
          <w:sz w:val="28"/>
          <w:szCs w:val="28"/>
        </w:rPr>
        <w:t>评阅</w:t>
      </w:r>
      <w:r>
        <w:rPr>
          <w:sz w:val="28"/>
          <w:szCs w:val="28"/>
        </w:rPr>
        <w:t>意见</w:t>
      </w:r>
      <w:r>
        <w:rPr>
          <w:rFonts w:hint="eastAsia"/>
          <w:sz w:val="28"/>
          <w:szCs w:val="28"/>
        </w:rPr>
        <w:t>表；</w:t>
      </w:r>
    </w:p>
    <w:p>
      <w:pPr>
        <w:pStyle w:val="9"/>
        <w:ind w:firstLine="560"/>
        <w:rPr>
          <w:sz w:val="28"/>
          <w:szCs w:val="28"/>
        </w:rPr>
      </w:pPr>
      <w:r>
        <w:rPr>
          <w:rFonts w:hint="eastAsia"/>
          <w:sz w:val="28"/>
          <w:szCs w:val="28"/>
        </w:rPr>
        <w:t>三、学生</w:t>
      </w:r>
      <w:r>
        <w:rPr>
          <w:sz w:val="28"/>
          <w:szCs w:val="28"/>
        </w:rPr>
        <w:t>本</w:t>
      </w:r>
      <w:r>
        <w:rPr>
          <w:rFonts w:hint="eastAsia"/>
          <w:sz w:val="28"/>
          <w:szCs w:val="28"/>
        </w:rPr>
        <w:t>人要</w:t>
      </w:r>
      <w:r>
        <w:rPr>
          <w:sz w:val="28"/>
          <w:szCs w:val="28"/>
        </w:rPr>
        <w:t>签署</w:t>
      </w:r>
      <w:r>
        <w:rPr>
          <w:rFonts w:hint="eastAsia"/>
          <w:sz w:val="28"/>
          <w:szCs w:val="28"/>
        </w:rPr>
        <w:t>毕业论文学术道德</w:t>
      </w:r>
      <w:r>
        <w:rPr>
          <w:sz w:val="28"/>
          <w:szCs w:val="28"/>
        </w:rPr>
        <w:t>承诺书。</w:t>
      </w:r>
    </w:p>
    <w:p>
      <w:pPr>
        <w:ind w:firstLine="5040" w:firstLineChars="1800"/>
        <w:rPr>
          <w:sz w:val="28"/>
          <w:szCs w:val="28"/>
        </w:rPr>
      </w:pPr>
    </w:p>
    <w:p>
      <w:pPr>
        <w:ind w:firstLine="5481" w:firstLineChars="1950"/>
        <w:rPr>
          <w:rFonts w:asciiTheme="minorEastAsia" w:hAnsiTheme="minorEastAsia"/>
          <w:b/>
          <w:bCs/>
          <w:sz w:val="28"/>
          <w:szCs w:val="28"/>
        </w:rPr>
      </w:pPr>
      <w:r>
        <w:rPr>
          <w:rFonts w:hint="eastAsia" w:asciiTheme="minorEastAsia" w:hAnsiTheme="minorEastAsia"/>
          <w:b/>
          <w:bCs/>
          <w:sz w:val="28"/>
          <w:szCs w:val="28"/>
        </w:rPr>
        <w:t>四川大学成人继续教育学院</w:t>
      </w:r>
    </w:p>
    <w:p>
      <w:pPr>
        <w:rPr>
          <w:rFonts w:asciiTheme="minorEastAsia" w:hAnsiTheme="minorEastAsia"/>
          <w:b/>
          <w:bCs/>
          <w:sz w:val="28"/>
          <w:szCs w:val="28"/>
        </w:rPr>
      </w:pPr>
      <w:r>
        <w:rPr>
          <w:rFonts w:hint="eastAsia" w:asciiTheme="minorEastAsia" w:hAnsiTheme="minorEastAsia"/>
          <w:b/>
          <w:bCs/>
          <w:sz w:val="28"/>
          <w:szCs w:val="28"/>
        </w:rPr>
        <w:t xml:space="preserve">                      </w:t>
      </w:r>
      <w:r>
        <w:rPr>
          <w:rFonts w:asciiTheme="minorEastAsia" w:hAnsiTheme="minorEastAsia"/>
          <w:b/>
          <w:bCs/>
          <w:sz w:val="28"/>
          <w:szCs w:val="28"/>
        </w:rPr>
        <w:t xml:space="preserve"> </w:t>
      </w:r>
      <w:r>
        <w:rPr>
          <w:rFonts w:hint="eastAsia" w:asciiTheme="minorEastAsia" w:hAnsiTheme="minorEastAsia"/>
          <w:b/>
          <w:bCs/>
          <w:sz w:val="28"/>
          <w:szCs w:val="28"/>
        </w:rPr>
        <w:t>2021年9月30日</w:t>
      </w:r>
    </w:p>
    <w:sectPr>
      <w:headerReference r:id="rId3" w:type="default"/>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drawing>
        <wp:anchor distT="0" distB="0" distL="114300" distR="114300" simplePos="0" relativeHeight="251660288" behindDoc="0" locked="0" layoutInCell="1" allowOverlap="1">
          <wp:simplePos x="0" y="0"/>
          <wp:positionH relativeFrom="column">
            <wp:posOffset>601345</wp:posOffset>
          </wp:positionH>
          <wp:positionV relativeFrom="paragraph">
            <wp:posOffset>13970</wp:posOffset>
          </wp:positionV>
          <wp:extent cx="3874770" cy="509905"/>
          <wp:effectExtent l="0" t="0" r="11430" b="4445"/>
          <wp:wrapSquare wrapText="bothSides"/>
          <wp:docPr id="6" name="图片 6" descr="学院标签（20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院标签（201909）"/>
                  <pic:cNvPicPr>
                    <a:picLocks noChangeAspect="1"/>
                  </pic:cNvPicPr>
                </pic:nvPicPr>
                <pic:blipFill>
                  <a:blip r:embed="rId1"/>
                  <a:stretch>
                    <a:fillRect/>
                  </a:stretch>
                </pic:blipFill>
                <pic:spPr>
                  <a:xfrm>
                    <a:off x="0" y="0"/>
                    <a:ext cx="3874770" cy="509905"/>
                  </a:xfrm>
                  <a:prstGeom prst="rect">
                    <a:avLst/>
                  </a:prstGeom>
                </pic:spPr>
              </pic:pic>
            </a:graphicData>
          </a:graphic>
        </wp:anchor>
      </w:drawing>
    </w:r>
  </w:p>
  <w:p>
    <w:pPr>
      <w:pStyle w:val="4"/>
    </w:pPr>
  </w:p>
  <w:p>
    <w:pPr>
      <w:pStyle w:val="4"/>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111125</wp:posOffset>
              </wp:positionV>
              <wp:extent cx="511175" cy="6985"/>
              <wp:effectExtent l="0" t="0" r="22225" b="31115"/>
              <wp:wrapNone/>
              <wp:docPr id="7" name="直接连接符 7"/>
              <wp:cNvGraphicFramePr/>
              <a:graphic xmlns:a="http://schemas.openxmlformats.org/drawingml/2006/main">
                <a:graphicData uri="http://schemas.microsoft.com/office/word/2010/wordprocessingShape">
                  <wps:wsp>
                    <wps:cNvCnPr/>
                    <wps:spPr>
                      <a:xfrm flipV="1">
                        <a:off x="0" y="0"/>
                        <a:ext cx="511200" cy="7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pt;margin-top:8.75pt;height:0.55pt;width:40.25pt;z-index:251659264;mso-width-relative:page;mso-height-relative:page;" filled="f" stroked="t" coordsize="21600,21600" o:gfxdata="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V1h1YtMA&#10;AAAFAQAADwAAAAAAAAABACAAAAAiAAAAZHJzL2Rvd25yZXYueG1sUEsBAhQAFAAAAAgAh07iQIBU&#10;bkvrAQAAvgMAAA4AAAAAAAAAAQAgAAAAIgEAAGRycy9lMm9Eb2MueG1sUEsFBgAAAAAGAAYAWQEA&#10;AH8FAAAAAA==&#10;">
              <v:fill on="f" focussize="0,0"/>
              <v:stroke weight="1.5pt" color="#000000 [3213]" miterlimit="8" joinstyle="miter"/>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4622165</wp:posOffset>
              </wp:positionH>
              <wp:positionV relativeFrom="paragraph">
                <wp:posOffset>118110</wp:posOffset>
              </wp:positionV>
              <wp:extent cx="1080135" cy="6985"/>
              <wp:effectExtent l="0" t="0" r="24765" b="31115"/>
              <wp:wrapNone/>
              <wp:docPr id="8" name="直接连接符 8"/>
              <wp:cNvGraphicFramePr/>
              <a:graphic xmlns:a="http://schemas.openxmlformats.org/drawingml/2006/main">
                <a:graphicData uri="http://schemas.microsoft.com/office/word/2010/wordprocessingShape">
                  <wps:wsp>
                    <wps:cNvCnPr/>
                    <wps:spPr>
                      <a:xfrm flipV="1">
                        <a:off x="0" y="0"/>
                        <a:ext cx="1080310" cy="7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63.95pt;margin-top:9.3pt;height:0.55pt;width:85.05pt;z-index:251660288;mso-width-relative:page;mso-height-relative:page;" filled="f" stroked="t" coordsize="21600,21600" o:gfxdata="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S1GUa&#10;1gAAAAkBAAAPAAAAAAAAAAEAIAAAACIAAABkcnMvZG93bnJldi54bWxQSwECFAAUAAAACACHTuJA&#10;v3NIrOoBAAC/AwAADgAAAAAAAAABACAAAAAlAQAAZHJzL2Uyb0RvYy54bWxQSwUGAAAAAAYABgBZ&#10;AQAAgQUAAAAA&#10;">
              <v:fill on="f" focussize="0,0"/>
              <v:stroke weight="1.5pt" color="#000000 [3213]" miterlimit="8" joinstyle="miter"/>
              <v:imagedata o:title=""/>
              <o:lock v:ext="edit" aspectratio="f"/>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2D1EE4"/>
    <w:rsid w:val="00045FD6"/>
    <w:rsid w:val="00142B6C"/>
    <w:rsid w:val="001478E7"/>
    <w:rsid w:val="001D5805"/>
    <w:rsid w:val="001E6783"/>
    <w:rsid w:val="00275F0D"/>
    <w:rsid w:val="00332797"/>
    <w:rsid w:val="00345B83"/>
    <w:rsid w:val="003B4ED4"/>
    <w:rsid w:val="00427071"/>
    <w:rsid w:val="00437FBF"/>
    <w:rsid w:val="0046654D"/>
    <w:rsid w:val="00622755"/>
    <w:rsid w:val="0066083F"/>
    <w:rsid w:val="006A443B"/>
    <w:rsid w:val="00754D47"/>
    <w:rsid w:val="007C04D2"/>
    <w:rsid w:val="00800739"/>
    <w:rsid w:val="0081362A"/>
    <w:rsid w:val="00911B9E"/>
    <w:rsid w:val="009705FE"/>
    <w:rsid w:val="009906AD"/>
    <w:rsid w:val="009F3F81"/>
    <w:rsid w:val="00AD1F4E"/>
    <w:rsid w:val="00AE6CC4"/>
    <w:rsid w:val="00B043AC"/>
    <w:rsid w:val="00B071EF"/>
    <w:rsid w:val="00B34596"/>
    <w:rsid w:val="00B63A72"/>
    <w:rsid w:val="00B909FE"/>
    <w:rsid w:val="00B956B4"/>
    <w:rsid w:val="00BB370C"/>
    <w:rsid w:val="00BD19A8"/>
    <w:rsid w:val="00C05A4D"/>
    <w:rsid w:val="00C14FC5"/>
    <w:rsid w:val="00C411D4"/>
    <w:rsid w:val="00CE4B68"/>
    <w:rsid w:val="00CF7589"/>
    <w:rsid w:val="00D758AD"/>
    <w:rsid w:val="00D818E2"/>
    <w:rsid w:val="00DA5804"/>
    <w:rsid w:val="00E80A21"/>
    <w:rsid w:val="00F308D1"/>
    <w:rsid w:val="00F77A26"/>
    <w:rsid w:val="00F90E09"/>
    <w:rsid w:val="00FA67A7"/>
    <w:rsid w:val="07506D49"/>
    <w:rsid w:val="175A7667"/>
    <w:rsid w:val="190944B9"/>
    <w:rsid w:val="1C134A39"/>
    <w:rsid w:val="21EF22B5"/>
    <w:rsid w:val="2C8E6651"/>
    <w:rsid w:val="2D8127AD"/>
    <w:rsid w:val="33954205"/>
    <w:rsid w:val="442D1EE4"/>
    <w:rsid w:val="545C3B50"/>
    <w:rsid w:val="5B9C338B"/>
    <w:rsid w:val="67F65862"/>
    <w:rsid w:val="6D871B7B"/>
    <w:rsid w:val="73CD095C"/>
    <w:rsid w:val="73EB7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8">
    <w:name w:val="批注框文本 Char"/>
    <w:basedOn w:val="7"/>
    <w:link w:val="2"/>
    <w:qFormat/>
    <w:uiPriority w:val="0"/>
    <w:rPr>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54</Words>
  <Characters>312</Characters>
  <Lines>2</Lines>
  <Paragraphs>1</Paragraphs>
  <TotalTime>4</TotalTime>
  <ScaleCrop>false</ScaleCrop>
  <LinksUpToDate>false</LinksUpToDate>
  <CharactersWithSpaces>365</CharactersWithSpaces>
  <Application>WPS Office_11.1.0.10502_F1E327BC-269C-435d-A152-05C5408002CA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2021-09-22T08:03:00Z</dcterms:created>
  <dc:creator>哈哈哈1408428490</dc:creator>
  <cp:lastModifiedBy>hj</cp:lastModifiedBy>
  <cp:lastPrinted>2021-09-29T02:12:25Z</cp:lastPrinted>
  <dcterms:modified xsi:type="dcterms:W3CDTF">2021-09-29T02:50:21Z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2052-11.1.0.10502</vt:lpwstr>
  </property>
  <property fmtid="{D5CDD505-2E9C-101B-9397-08002B2CF9AE}" pid="3" name="ICV">
    <vt:lpwstr>E65A5D5BA52B4A73947BB9B4B8E5E327</vt:lpwstr>
  </property>
</Properties>
</file>