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/>
        </w:rPr>
        <w:t>答辩温馨提示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各位老师、各位答辩</w:t>
      </w:r>
      <w:r>
        <w:rPr>
          <w:rFonts w:hint="eastAsia" w:asciiTheme="minorEastAsia" w:hAnsiTheme="minorEastAsia" w:eastAsiaTheme="minorEastAsia"/>
          <w:lang w:eastAsia="zh-CN"/>
        </w:rPr>
        <w:t>学员</w:t>
      </w:r>
      <w:r>
        <w:rPr>
          <w:rFonts w:hint="eastAsia" w:asciiTheme="minorEastAsia" w:hAnsiTheme="minorEastAsia" w:eastAsiaTheme="minorEastAsia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本次本科毕业论文答辩安排已在我院教务通知栏公布。针对以往答辩期间学习中心老师、</w:t>
      </w:r>
      <w:r>
        <w:rPr>
          <w:rFonts w:hint="eastAsia" w:asciiTheme="minorEastAsia" w:hAnsiTheme="minorEastAsia" w:eastAsiaTheme="minorEastAsia"/>
          <w:lang w:eastAsia="zh-CN"/>
        </w:rPr>
        <w:t>学员</w:t>
      </w:r>
      <w:r>
        <w:rPr>
          <w:rFonts w:hint="eastAsia" w:asciiTheme="minorEastAsia" w:hAnsiTheme="minorEastAsia" w:eastAsiaTheme="minorEastAsia"/>
        </w:rPr>
        <w:t>的一些疑问，特做如下温馨提示：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/>
        </w:rPr>
        <w:t>1、关于答辩时间问题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上午进行的答辩</w:t>
      </w:r>
      <w:r>
        <w:rPr>
          <w:rFonts w:hint="eastAsia" w:asciiTheme="minorEastAsia" w:hAnsiTheme="minorEastAsia" w:eastAsiaTheme="minorEastAsia"/>
          <w:lang w:eastAsia="zh-CN"/>
        </w:rPr>
        <w:t>为</w:t>
      </w:r>
      <w:r>
        <w:rPr>
          <w:rFonts w:hint="eastAsia" w:asciiTheme="minorEastAsia" w:hAnsiTheme="minorEastAsia" w:eastAsiaTheme="minorEastAsia"/>
          <w:lang w:val="en-US" w:eastAsia="zh-CN"/>
        </w:rPr>
        <w:t>9点</w:t>
      </w:r>
      <w:r>
        <w:rPr>
          <w:rFonts w:hint="eastAsia" w:asciiTheme="minorEastAsia" w:hAnsiTheme="minorEastAsia" w:eastAsiaTheme="minorEastAsia"/>
        </w:rPr>
        <w:t>开始</w:t>
      </w:r>
      <w:r>
        <w:rPr>
          <w:rFonts w:hint="eastAsia" w:asciiTheme="minorEastAsia" w:hAnsiTheme="minorEastAsia" w:eastAsiaTheme="minorEastAsia"/>
          <w:lang w:eastAsia="zh-CN"/>
        </w:rPr>
        <w:t>，</w:t>
      </w:r>
      <w:r>
        <w:rPr>
          <w:rFonts w:hint="eastAsia" w:asciiTheme="minorEastAsia" w:hAnsiTheme="minorEastAsia" w:eastAsiaTheme="minorEastAsia"/>
        </w:rPr>
        <w:t>下午进行的答辩</w:t>
      </w:r>
      <w:r>
        <w:rPr>
          <w:rFonts w:hint="eastAsia" w:asciiTheme="minorEastAsia" w:hAnsiTheme="minorEastAsia" w:eastAsiaTheme="minorEastAsia"/>
          <w:lang w:eastAsia="zh-CN"/>
        </w:rPr>
        <w:t>为</w:t>
      </w: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  <w:lang w:val="en-US" w:eastAsia="zh-CN"/>
        </w:rPr>
        <w:t>4点</w:t>
      </w:r>
      <w:r>
        <w:rPr>
          <w:rFonts w:hint="eastAsia" w:asciiTheme="minorEastAsia" w:hAnsiTheme="minorEastAsia" w:eastAsiaTheme="minorEastAsia"/>
        </w:rPr>
        <w:t>开始</w:t>
      </w:r>
      <w:r>
        <w:rPr>
          <w:rFonts w:hint="eastAsia" w:asciiTheme="minorEastAsia" w:hAnsiTheme="minorEastAsia" w:eastAsiaTheme="minorEastAsia"/>
          <w:lang w:eastAsia="zh-CN"/>
        </w:rPr>
        <w:t>，晚上进行的答辩为</w:t>
      </w:r>
      <w:r>
        <w:rPr>
          <w:rFonts w:hint="eastAsia" w:asciiTheme="minorEastAsia" w:hAnsiTheme="minorEastAsia" w:eastAsiaTheme="minorEastAsia"/>
          <w:lang w:val="en-US" w:eastAsia="zh-CN"/>
        </w:rPr>
        <w:t>18点开始，</w:t>
      </w:r>
      <w:r>
        <w:rPr>
          <w:rFonts w:hint="eastAsia" w:asciiTheme="minorEastAsia" w:hAnsiTheme="minorEastAsia" w:eastAsiaTheme="minorEastAsia"/>
          <w:lang w:eastAsia="zh-CN"/>
        </w:rPr>
        <w:t>特殊情况会在分组名单中注明。</w:t>
      </w:r>
      <w:r>
        <w:rPr>
          <w:rFonts w:hint="eastAsia" w:asciiTheme="minorEastAsia" w:hAnsiTheme="minorEastAsia" w:eastAsiaTheme="minorEastAsia"/>
        </w:rPr>
        <w:t>每组答辩均按答辩序号进行，答辩分组及答辩序号在我院工作群中发布，届时请各位老师及时下载并通知到</w:t>
      </w:r>
      <w:r>
        <w:rPr>
          <w:rFonts w:hint="eastAsia" w:asciiTheme="minorEastAsia" w:hAnsiTheme="minorEastAsia" w:eastAsiaTheme="minorEastAsia"/>
          <w:lang w:eastAsia="zh-CN"/>
        </w:rPr>
        <w:t>学员</w:t>
      </w:r>
      <w:r>
        <w:rPr>
          <w:rFonts w:hint="eastAsia" w:asciiTheme="minorEastAsia" w:hAnsiTheme="minorEastAsia" w:eastAsiaTheme="minorEastAsia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/>
        </w:rPr>
        <w:t>2、关于答辩方式问题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（1）视频答辩：本次答辩</w:t>
      </w:r>
      <w:r>
        <w:rPr>
          <w:rFonts w:hint="eastAsia"/>
          <w:lang w:eastAsia="zh-CN"/>
        </w:rPr>
        <w:t>实行</w:t>
      </w:r>
      <w:r>
        <w:rPr>
          <w:rFonts w:hint="eastAsia"/>
        </w:rPr>
        <w:t>“一对一”方式异地答辩，即不让学员到学习中心统一地点集中进行，减少群体聚集感染风险。</w:t>
      </w:r>
      <w:r>
        <w:rPr>
          <w:rFonts w:hint="eastAsia"/>
          <w:lang w:eastAsia="zh-CN"/>
        </w:rPr>
        <w:t>由学习中心组织学员</w:t>
      </w:r>
      <w:r>
        <w:rPr>
          <w:rFonts w:hint="eastAsia"/>
        </w:rPr>
        <w:t>对音视频答辩所要求的硬件和软件进行调试，确保毕业论文答辩的设备和系统能正常运行。</w:t>
      </w:r>
      <w:r>
        <w:rPr>
          <w:rFonts w:hint="eastAsia"/>
          <w:lang w:eastAsia="zh-CN"/>
        </w:rPr>
        <w:t>本次测试不设测试房间，均使用正式答辩所设房间进行测试，请中心一一核实并与学员确认。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Theme="minorEastAsia" w:hAnsiTheme="minorEastAsia" w:eastAsiaTheme="minorEastAsia"/>
        </w:rPr>
      </w:pPr>
      <w:r>
        <w:rPr>
          <w:rFonts w:hint="eastAsia"/>
        </w:rPr>
        <w:t>（2）</w:t>
      </w:r>
      <w:r>
        <w:rPr>
          <w:rFonts w:hint="eastAsia"/>
          <w:lang w:eastAsia="zh-CN"/>
        </w:rPr>
        <w:t>由于学校管控，本次不设</w:t>
      </w:r>
      <w:r>
        <w:rPr>
          <w:rFonts w:hint="eastAsia"/>
        </w:rPr>
        <w:t>现场答辩。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/>
        </w:rPr>
        <w:t>3、关于答辩过程中的问题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>（1）答辩</w:t>
      </w:r>
      <w:r>
        <w:rPr>
          <w:rFonts w:hint="eastAsia" w:asciiTheme="minorEastAsia" w:hAnsiTheme="minorEastAsia" w:eastAsiaTheme="minorEastAsia"/>
          <w:lang w:eastAsia="zh-CN"/>
        </w:rPr>
        <w:t>顺序原则上</w:t>
      </w:r>
      <w:r>
        <w:rPr>
          <w:rFonts w:hint="eastAsia" w:asciiTheme="minorEastAsia" w:hAnsiTheme="minorEastAsia" w:eastAsiaTheme="minorEastAsia"/>
        </w:rPr>
        <w:t>按答辩组名称、答辩序号进行。由于</w:t>
      </w:r>
      <w:r>
        <w:rPr>
          <w:rFonts w:hint="eastAsia" w:asciiTheme="minorEastAsia" w:hAnsiTheme="minorEastAsia" w:eastAsiaTheme="minorEastAsia"/>
          <w:lang w:eastAsia="zh-CN"/>
        </w:rPr>
        <w:t>远程</w:t>
      </w:r>
      <w:r>
        <w:rPr>
          <w:rFonts w:hint="eastAsia" w:asciiTheme="minorEastAsia" w:hAnsiTheme="minorEastAsia" w:eastAsiaTheme="minorEastAsia"/>
        </w:rPr>
        <w:t>视频答辩过程中</w:t>
      </w:r>
      <w:r>
        <w:rPr>
          <w:rFonts w:hint="eastAsia" w:asciiTheme="minorEastAsia" w:hAnsiTheme="minorEastAsia" w:eastAsiaTheme="minorEastAsia"/>
          <w:lang w:eastAsia="zh-CN"/>
        </w:rPr>
        <w:t>，答辩学员若因硬件或</w:t>
      </w:r>
      <w:r>
        <w:rPr>
          <w:rFonts w:hint="eastAsia" w:asciiTheme="minorEastAsia" w:hAnsiTheme="minorEastAsia" w:eastAsiaTheme="minorEastAsia"/>
        </w:rPr>
        <w:t>网络</w:t>
      </w:r>
      <w:r>
        <w:rPr>
          <w:rFonts w:hint="eastAsia" w:asciiTheme="minorEastAsia" w:hAnsiTheme="minorEastAsia" w:eastAsiaTheme="minorEastAsia"/>
          <w:lang w:eastAsia="zh-CN"/>
        </w:rPr>
        <w:t>故障等非主观</w:t>
      </w:r>
      <w:r>
        <w:rPr>
          <w:rFonts w:hint="eastAsia" w:asciiTheme="minorEastAsia" w:hAnsiTheme="minorEastAsia" w:eastAsiaTheme="minorEastAsia"/>
        </w:rPr>
        <w:t>不可控因素</w:t>
      </w:r>
      <w:r>
        <w:rPr>
          <w:rFonts w:hint="eastAsia" w:asciiTheme="minorEastAsia" w:hAnsiTheme="minorEastAsia" w:eastAsiaTheme="minorEastAsia"/>
          <w:lang w:eastAsia="zh-CN"/>
        </w:rPr>
        <w:t>影响正常答辩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hint="eastAsia" w:asciiTheme="minorEastAsia" w:hAnsiTheme="minorEastAsia" w:eastAsiaTheme="minorEastAsia"/>
          <w:lang w:eastAsia="zh-CN"/>
        </w:rPr>
        <w:t>原则上是安排在本组末位进行，但也有</w:t>
      </w:r>
      <w:r>
        <w:rPr>
          <w:rFonts w:hint="eastAsia" w:asciiTheme="minorEastAsia" w:hAnsiTheme="minorEastAsia" w:eastAsiaTheme="minorEastAsia"/>
        </w:rPr>
        <w:t>可能会</w:t>
      </w:r>
      <w:r>
        <w:rPr>
          <w:rFonts w:hint="eastAsia" w:asciiTheme="minorEastAsia" w:hAnsiTheme="minorEastAsia" w:eastAsiaTheme="minorEastAsia"/>
          <w:lang w:eastAsia="zh-CN"/>
        </w:rPr>
        <w:t>机动安排学员在</w:t>
      </w:r>
      <w:r>
        <w:rPr>
          <w:rFonts w:hint="eastAsia" w:asciiTheme="minorEastAsia" w:hAnsiTheme="minorEastAsia" w:eastAsiaTheme="minorEastAsia"/>
        </w:rPr>
        <w:t>预先安排的答辩序号之前或之后进行答辩。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（2）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</w:t>
      </w:r>
      <w:r>
        <w:rPr>
          <w:rFonts w:hint="eastAsia" w:asciiTheme="minorEastAsia" w:hAnsiTheme="minorEastAsia" w:eastAsiaTheme="minorEastAsia"/>
          <w:color w:val="000000" w:themeColor="text1"/>
        </w:rPr>
        <w:t>的答辩时长由答辩老师自行掌握，一般情况下每个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</w:t>
      </w:r>
      <w:r>
        <w:rPr>
          <w:rFonts w:hint="eastAsia" w:asciiTheme="minorEastAsia" w:hAnsiTheme="minorEastAsia" w:eastAsiaTheme="minorEastAsia"/>
          <w:color w:val="000000" w:themeColor="text1"/>
        </w:rPr>
        <w:t>的答辩时间为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 w:themeColor="text1"/>
        </w:rPr>
        <w:t>－10分钟。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</w:t>
      </w:r>
      <w:r>
        <w:rPr>
          <w:rFonts w:hint="eastAsia" w:asciiTheme="minorEastAsia" w:hAnsiTheme="minorEastAsia" w:eastAsiaTheme="minorEastAsia"/>
          <w:color w:val="000000" w:themeColor="text1"/>
        </w:rPr>
        <w:t>答辩时需首先做论文自述；然后是教师提问与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</w:t>
      </w:r>
      <w:r>
        <w:rPr>
          <w:rFonts w:hint="eastAsia" w:asciiTheme="minorEastAsia" w:hAnsiTheme="minorEastAsia" w:eastAsiaTheme="minorEastAsia"/>
          <w:color w:val="000000" w:themeColor="text1"/>
        </w:rPr>
        <w:t>回答环节。由于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</w:t>
      </w:r>
      <w:r>
        <w:rPr>
          <w:rFonts w:hint="eastAsia" w:asciiTheme="minorEastAsia" w:hAnsiTheme="minorEastAsia" w:eastAsiaTheme="minorEastAsia"/>
          <w:color w:val="000000" w:themeColor="text1"/>
        </w:rPr>
        <w:t>自述时间、教师和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</w:t>
      </w:r>
      <w:r>
        <w:rPr>
          <w:rFonts w:hint="eastAsia" w:asciiTheme="minorEastAsia" w:hAnsiTheme="minorEastAsia" w:eastAsiaTheme="minorEastAsia"/>
          <w:color w:val="000000" w:themeColor="text1"/>
        </w:rPr>
        <w:t>互动环节均有不可控因素，故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 w:themeColor="text1"/>
        </w:rPr>
        <w:t>－10分钟仅为参考时间。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（3）答辩期间，若有</w:t>
      </w:r>
      <w:r>
        <w:rPr>
          <w:rFonts w:hint="eastAsia" w:asciiTheme="minorEastAsia" w:hAnsiTheme="minorEastAsia" w:eastAsiaTheme="minorEastAsia"/>
          <w:lang w:eastAsia="zh-CN"/>
        </w:rPr>
        <w:t>学员未按时出席、未在线而错过答辩顺序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hint="eastAsia" w:asciiTheme="minorEastAsia" w:hAnsiTheme="minorEastAsia" w:eastAsiaTheme="minorEastAsia"/>
          <w:lang w:eastAsia="zh-CN"/>
        </w:rPr>
        <w:t>原则上</w:t>
      </w:r>
      <w:r>
        <w:rPr>
          <w:rFonts w:hint="eastAsia" w:asciiTheme="minorEastAsia" w:hAnsiTheme="minorEastAsia" w:eastAsiaTheme="minorEastAsia"/>
        </w:rPr>
        <w:t>只能在该答辩组的其他</w:t>
      </w:r>
      <w:r>
        <w:rPr>
          <w:rFonts w:hint="eastAsia" w:asciiTheme="minorEastAsia" w:hAnsiTheme="minorEastAsia" w:eastAsiaTheme="minorEastAsia"/>
          <w:lang w:eastAsia="zh-CN"/>
        </w:rPr>
        <w:t>学员</w:t>
      </w:r>
      <w:r>
        <w:rPr>
          <w:rFonts w:hint="eastAsia" w:asciiTheme="minorEastAsia" w:hAnsiTheme="minorEastAsia" w:eastAsiaTheme="minorEastAsia"/>
        </w:rPr>
        <w:t>答辩完之后再安排该生答辩，若</w:t>
      </w:r>
      <w:r>
        <w:rPr>
          <w:rFonts w:hint="eastAsia" w:asciiTheme="minorEastAsia" w:hAnsiTheme="minorEastAsia" w:eastAsiaTheme="minorEastAsia"/>
          <w:lang w:eastAsia="zh-CN"/>
        </w:rPr>
        <w:t>本组最后一位序号在线的学员答完</w:t>
      </w:r>
      <w:r>
        <w:rPr>
          <w:rFonts w:hint="eastAsia" w:asciiTheme="minorEastAsia" w:hAnsiTheme="minorEastAsia" w:eastAsiaTheme="minorEastAsia"/>
        </w:rPr>
        <w:t>仍未到位，视为</w:t>
      </w:r>
      <w:r>
        <w:rPr>
          <w:rFonts w:hint="eastAsia" w:asciiTheme="minorEastAsia" w:hAnsiTheme="minorEastAsia" w:eastAsiaTheme="minorEastAsia"/>
          <w:lang w:eastAsia="zh-CN"/>
        </w:rPr>
        <w:t>学员自愿</w:t>
      </w:r>
      <w:r>
        <w:rPr>
          <w:rFonts w:hint="eastAsia" w:asciiTheme="minorEastAsia" w:hAnsiTheme="minorEastAsia" w:eastAsiaTheme="minorEastAsia"/>
        </w:rPr>
        <w:t>放弃答辩。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/>
        </w:rPr>
        <w:t>4、对答辩</w:t>
      </w:r>
      <w:r>
        <w:rPr>
          <w:rFonts w:hint="eastAsia"/>
          <w:lang w:eastAsia="zh-CN"/>
        </w:rPr>
        <w:t>学员</w:t>
      </w:r>
      <w:r>
        <w:rPr>
          <w:rFonts w:hint="eastAsia"/>
        </w:rPr>
        <w:t>的一些建议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（1）请答辩</w:t>
      </w:r>
      <w:r>
        <w:rPr>
          <w:rFonts w:hint="eastAsia" w:asciiTheme="minorEastAsia" w:hAnsiTheme="minorEastAsia" w:eastAsiaTheme="minorEastAsia"/>
          <w:lang w:eastAsia="zh-CN"/>
        </w:rPr>
        <w:t>学员</w:t>
      </w:r>
      <w:r>
        <w:rPr>
          <w:rFonts w:hint="eastAsia" w:asciiTheme="minorEastAsia" w:hAnsiTheme="minorEastAsia" w:eastAsiaTheme="minorEastAsia"/>
        </w:rPr>
        <w:t>务必提前熟悉自己的论文及与论文相关的知识，做到答辩时心中有数。我院每一批次均有答辩不通过的</w:t>
      </w:r>
      <w:r>
        <w:rPr>
          <w:rFonts w:hint="eastAsia" w:asciiTheme="minorEastAsia" w:hAnsiTheme="minorEastAsia" w:eastAsiaTheme="minorEastAsia"/>
          <w:lang w:eastAsia="zh-CN"/>
        </w:rPr>
        <w:t>学员</w:t>
      </w:r>
      <w:r>
        <w:rPr>
          <w:rFonts w:hint="eastAsia" w:asciiTheme="minorEastAsia" w:hAnsiTheme="minorEastAsia" w:eastAsiaTheme="minorEastAsia"/>
        </w:rPr>
        <w:t>，故请各位答辩</w:t>
      </w:r>
      <w:r>
        <w:rPr>
          <w:rFonts w:hint="eastAsia" w:asciiTheme="minorEastAsia" w:hAnsiTheme="minorEastAsia" w:eastAsiaTheme="minorEastAsia"/>
          <w:lang w:eastAsia="zh-CN"/>
        </w:rPr>
        <w:t>学员</w:t>
      </w:r>
      <w:r>
        <w:rPr>
          <w:rFonts w:hint="eastAsia" w:asciiTheme="minorEastAsia" w:hAnsiTheme="minorEastAsia" w:eastAsiaTheme="minorEastAsia"/>
        </w:rPr>
        <w:t>不要有侥幸心理。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（2）答辩时请首先向答辩老师出示本人有效证件（注：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</w:t>
      </w:r>
      <w:r>
        <w:rPr>
          <w:rFonts w:hint="eastAsia" w:asciiTheme="minorEastAsia" w:hAnsiTheme="minorEastAsia" w:eastAsiaTheme="minorEastAsia"/>
          <w:color w:val="000000" w:themeColor="text1"/>
        </w:rPr>
        <w:t>证或身份证），同时报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读</w:t>
      </w:r>
      <w:r>
        <w:rPr>
          <w:rFonts w:hint="eastAsia" w:asciiTheme="minorEastAsia" w:hAnsiTheme="minorEastAsia" w:eastAsiaTheme="minorEastAsia"/>
          <w:color w:val="000000" w:themeColor="text1"/>
        </w:rPr>
        <w:t>姓名、专业、论文题目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。</w:t>
      </w:r>
      <w:r>
        <w:rPr>
          <w:rFonts w:hint="eastAsia" w:asciiTheme="minorEastAsia" w:hAnsiTheme="minorEastAsia" w:eastAsiaTheme="minorEastAsia"/>
          <w:color w:val="000000" w:themeColor="text1"/>
        </w:rPr>
        <w:t>然后根据答辩老师要求作答。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）每组答辩结束时间视最后一位序号在席的答辩学员答完后结束。在此强烈建议学员于本场开始答辩前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  <w:t>5分钟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到位，等待期间</w:t>
      </w:r>
      <w:r>
        <w:rPr>
          <w:rFonts w:hint="eastAsia" w:asciiTheme="minorEastAsia" w:hAnsiTheme="minorEastAsia" w:eastAsiaTheme="minorEastAsia"/>
        </w:rPr>
        <w:t>快速熟悉论文，做到心中有数。</w:t>
      </w:r>
      <w:r>
        <w:rPr>
          <w:rFonts w:hint="eastAsia" w:asciiTheme="minorEastAsia" w:hAnsiTheme="minorEastAsia" w:eastAsiaTheme="minorEastAsia"/>
          <w:lang w:eastAsia="zh-CN"/>
        </w:rPr>
        <w:t>有学员</w:t>
      </w:r>
      <w:r>
        <w:rPr>
          <w:rFonts w:hint="eastAsia" w:asciiTheme="minorEastAsia" w:hAnsiTheme="minorEastAsia" w:eastAsiaTheme="minorEastAsia"/>
        </w:rPr>
        <w:t>正在进行答辩</w:t>
      </w:r>
      <w:r>
        <w:rPr>
          <w:rFonts w:hint="eastAsia" w:asciiTheme="minorEastAsia" w:hAnsiTheme="minorEastAsia" w:eastAsiaTheme="minorEastAsia"/>
          <w:lang w:eastAsia="zh-CN"/>
        </w:rPr>
        <w:t>时，等候的学员严禁进行其他操作对其进行干扰。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/>
        </w:rPr>
        <w:t>5、对学习中心的一些建议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(</w:t>
      </w:r>
      <w:r>
        <w:rPr>
          <w:rFonts w:asciiTheme="minorEastAsia" w:hAnsiTheme="minorEastAsia" w:eastAsiaTheme="minorEastAsia"/>
          <w:color w:val="000000" w:themeColor="text1"/>
        </w:rPr>
        <w:t>1</w:t>
      </w:r>
      <w:r>
        <w:rPr>
          <w:rFonts w:hint="eastAsia" w:asciiTheme="minorEastAsia" w:hAnsiTheme="minorEastAsia" w:eastAsiaTheme="minorEastAsia"/>
          <w:color w:val="000000" w:themeColor="text1"/>
        </w:rPr>
        <w:t>)答辩期间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</w:t>
      </w:r>
      <w:r>
        <w:rPr>
          <w:rFonts w:hint="eastAsia" w:asciiTheme="minorEastAsia" w:hAnsiTheme="minorEastAsia" w:eastAsiaTheme="minorEastAsia"/>
          <w:color w:val="000000" w:themeColor="text1"/>
        </w:rPr>
        <w:t>身份核实问题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8" w:firstLineChars="216"/>
        <w:textAlignment w:val="auto"/>
        <w:rPr>
          <w:rFonts w:asciiTheme="minorEastAsia" w:hAnsiTheme="minorEastAsia" w:eastAsiaTheme="minorEastAsia"/>
          <w:color w:val="000000" w:themeColor="text1"/>
        </w:rPr>
      </w:pPr>
      <w:r>
        <w:rPr>
          <w:rFonts w:asciiTheme="minorEastAsia" w:hAnsiTheme="minorEastAsia" w:eastAsiaTheme="minorEastAsia"/>
          <w:color w:val="000000" w:themeColor="text1"/>
        </w:rPr>
        <w:t>A</w:t>
      </w:r>
      <w:r>
        <w:rPr>
          <w:rFonts w:hint="eastAsia" w:asciiTheme="minorEastAsia" w:hAnsiTheme="minorEastAsia" w:eastAsiaTheme="minorEastAsia"/>
          <w:color w:val="000000" w:themeColor="text1"/>
        </w:rPr>
        <w:t>、学习中心务必核实</w:t>
      </w:r>
      <w:r>
        <w:rPr>
          <w:rFonts w:asciiTheme="minorEastAsia" w:hAnsiTheme="minorEastAsia" w:eastAsiaTheme="minorEastAsia"/>
          <w:color w:val="000000" w:themeColor="text1"/>
        </w:rPr>
        <w:t>答辩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</w:t>
      </w:r>
      <w:r>
        <w:rPr>
          <w:rFonts w:asciiTheme="minorEastAsia" w:hAnsiTheme="minorEastAsia" w:eastAsiaTheme="minorEastAsia"/>
          <w:color w:val="000000" w:themeColor="text1"/>
        </w:rPr>
        <w:t>身份</w:t>
      </w:r>
      <w:r>
        <w:rPr>
          <w:rFonts w:hint="eastAsia" w:asciiTheme="minorEastAsia" w:hAnsiTheme="minorEastAsia" w:eastAsiaTheme="minorEastAsia"/>
          <w:color w:val="000000" w:themeColor="text1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8" w:firstLineChars="216"/>
        <w:textAlignment w:val="auto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B、请学习中心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向</w:t>
      </w:r>
      <w:r>
        <w:rPr>
          <w:rFonts w:hint="eastAsia" w:asciiTheme="minorEastAsia" w:hAnsiTheme="minorEastAsia" w:eastAsiaTheme="minorEastAsia"/>
          <w:color w:val="000000" w:themeColor="text1"/>
        </w:rPr>
        <w:t>答辩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学员强调</w:t>
      </w:r>
      <w:r>
        <w:rPr>
          <w:rFonts w:hint="eastAsia" w:asciiTheme="minorEastAsia" w:hAnsiTheme="minorEastAsia" w:eastAsiaTheme="minorEastAsia"/>
          <w:color w:val="000000" w:themeColor="text1"/>
        </w:rPr>
        <w:t>：答辩时请首先向答辩老师出示本人有效证件（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</w:t>
      </w:r>
      <w:r>
        <w:rPr>
          <w:rFonts w:hint="eastAsia" w:asciiTheme="minorEastAsia" w:hAnsiTheme="minorEastAsia" w:eastAsiaTheme="minorEastAsia"/>
          <w:color w:val="000000" w:themeColor="text1"/>
        </w:rPr>
        <w:t>证或身份证）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，中心老师经过身份比对后，再</w:t>
      </w:r>
      <w:r>
        <w:rPr>
          <w:rFonts w:hint="eastAsia" w:asciiTheme="minorEastAsia" w:hAnsiTheme="minorEastAsia" w:eastAsiaTheme="minorEastAsia"/>
          <w:color w:val="000000" w:themeColor="text1"/>
        </w:rPr>
        <w:t>根据答辩老师要求作答。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C、</w:t>
      </w:r>
      <w:r>
        <w:rPr>
          <w:rFonts w:asciiTheme="minorEastAsia" w:hAnsiTheme="minorEastAsia" w:eastAsiaTheme="minorEastAsia"/>
          <w:color w:val="000000" w:themeColor="text1"/>
        </w:rPr>
        <w:t>一旦发现非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</w:t>
      </w:r>
      <w:r>
        <w:rPr>
          <w:rFonts w:asciiTheme="minorEastAsia" w:hAnsiTheme="minorEastAsia" w:eastAsiaTheme="minorEastAsia"/>
          <w:color w:val="000000" w:themeColor="text1"/>
        </w:rPr>
        <w:t>本人参加答辩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或任何学术不端行为</w:t>
      </w:r>
      <w:r>
        <w:rPr>
          <w:rFonts w:asciiTheme="minorEastAsia" w:hAnsiTheme="minorEastAsia" w:eastAsiaTheme="minorEastAsia"/>
          <w:color w:val="000000" w:themeColor="text1"/>
        </w:rPr>
        <w:t>，</w:t>
      </w:r>
      <w:r>
        <w:rPr>
          <w:rFonts w:hint="eastAsia" w:asciiTheme="minorEastAsia" w:hAnsiTheme="minorEastAsia" w:eastAsiaTheme="minorEastAsia"/>
          <w:color w:val="000000" w:themeColor="text1"/>
        </w:rPr>
        <w:t>将视同</w:t>
      </w:r>
      <w:r>
        <w:rPr>
          <w:rFonts w:asciiTheme="minorEastAsia" w:hAnsiTheme="minorEastAsia" w:eastAsiaTheme="minorEastAsia"/>
          <w:color w:val="000000" w:themeColor="text1"/>
        </w:rPr>
        <w:t>作弊</w:t>
      </w:r>
      <w:r>
        <w:rPr>
          <w:rFonts w:hint="eastAsia" w:asciiTheme="minorEastAsia" w:hAnsiTheme="minorEastAsia" w:eastAsiaTheme="minorEastAsia"/>
          <w:color w:val="000000" w:themeColor="text1"/>
        </w:rPr>
        <w:t>，将取消学员答辩资格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及论文</w:t>
      </w:r>
      <w:r>
        <w:rPr>
          <w:rFonts w:hint="eastAsia" w:asciiTheme="minorEastAsia" w:hAnsiTheme="minorEastAsia" w:eastAsiaTheme="minorEastAsia"/>
          <w:color w:val="000000" w:themeColor="text1"/>
        </w:rPr>
        <w:t>成绩。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hint="eastAsia" w:asciiTheme="minorEastAsia" w:hAnsiTheme="minorEastAsia" w:eastAsiaTheme="minorEastAsia"/>
          <w:lang w:eastAsia="zh-CN"/>
        </w:rPr>
        <w:t>在答辩期间进行在线值守的学习中心老师，可通过浏览器多开页面进</w:t>
      </w:r>
      <w:r>
        <w:rPr>
          <w:rFonts w:hint="eastAsia" w:asciiTheme="minorEastAsia" w:hAnsiTheme="minorEastAsia" w:eastAsiaTheme="minorEastAsia"/>
          <w:color w:val="auto"/>
          <w:lang w:eastAsia="zh-CN"/>
        </w:rPr>
        <w:t>行监控，快捷高效，发现问题立即与我院值班老师联系</w:t>
      </w:r>
      <w:r>
        <w:rPr>
          <w:rFonts w:hint="eastAsia" w:asciiTheme="minorEastAsia" w:hAnsiTheme="minorEastAsia" w:eastAsiaTheme="minorEastAsia"/>
          <w:color w:val="auto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（3）答辩</w:t>
      </w:r>
      <w:r>
        <w:rPr>
          <w:rFonts w:hint="eastAsia" w:asciiTheme="minorEastAsia" w:hAnsiTheme="minorEastAsia" w:eastAsiaTheme="minorEastAsia"/>
          <w:color w:val="auto"/>
          <w:lang w:eastAsia="zh-CN"/>
        </w:rPr>
        <w:t>期间</w:t>
      </w:r>
      <w:r>
        <w:rPr>
          <w:rFonts w:hint="eastAsia" w:asciiTheme="minorEastAsia" w:hAnsiTheme="minorEastAsia" w:eastAsiaTheme="minorEastAsia"/>
          <w:color w:val="auto"/>
        </w:rPr>
        <w:t>内有答辩</w:t>
      </w:r>
      <w:r>
        <w:rPr>
          <w:rFonts w:hint="eastAsia" w:asciiTheme="minorEastAsia" w:hAnsiTheme="minorEastAsia" w:eastAsiaTheme="minorEastAsia"/>
          <w:color w:val="auto"/>
          <w:lang w:eastAsia="zh-CN"/>
        </w:rPr>
        <w:t>学员</w:t>
      </w:r>
      <w:r>
        <w:rPr>
          <w:rFonts w:hint="eastAsia" w:asciiTheme="minorEastAsia" w:hAnsiTheme="minorEastAsia" w:eastAsiaTheme="minorEastAsia"/>
          <w:color w:val="auto"/>
        </w:rPr>
        <w:t>的学习中心请务必</w:t>
      </w:r>
      <w:r>
        <w:rPr>
          <w:rFonts w:hint="eastAsia" w:asciiTheme="minorEastAsia" w:hAnsiTheme="minorEastAsia" w:eastAsiaTheme="minorEastAsia"/>
          <w:color w:val="auto"/>
          <w:lang w:eastAsia="zh-CN"/>
        </w:rPr>
        <w:t>密切</w:t>
      </w:r>
      <w:r>
        <w:rPr>
          <w:rFonts w:hint="eastAsia" w:asciiTheme="minorEastAsia" w:hAnsiTheme="minorEastAsia" w:eastAsiaTheme="minorEastAsia"/>
          <w:color w:val="auto"/>
        </w:rPr>
        <w:t>关注我院QQ工作群发布的消息。答辩期间我院答辩值班老师会根据答辩现场反馈的问题在QQ群内发布，且这些问题均需涉及到的学习中心及时核实并给予回复；学习中心遇到的问题也可在QQ群内提出，</w:t>
      </w:r>
      <w:r>
        <w:rPr>
          <w:rFonts w:hint="eastAsia" w:asciiTheme="minorEastAsia" w:hAnsiTheme="minorEastAsia" w:eastAsiaTheme="minorEastAsia"/>
          <w:color w:val="auto"/>
          <w:lang w:eastAsia="zh-CN"/>
        </w:rPr>
        <w:t>值班人员</w:t>
      </w:r>
      <w:r>
        <w:rPr>
          <w:rFonts w:hint="eastAsia" w:asciiTheme="minorEastAsia" w:hAnsiTheme="minorEastAsia" w:eastAsiaTheme="minorEastAsia"/>
          <w:color w:val="auto"/>
        </w:rPr>
        <w:t>会及时</w:t>
      </w:r>
      <w:r>
        <w:rPr>
          <w:rFonts w:hint="eastAsia" w:asciiTheme="minorEastAsia" w:hAnsiTheme="minorEastAsia" w:eastAsiaTheme="minorEastAsia"/>
          <w:color w:val="auto"/>
          <w:lang w:eastAsia="zh-CN"/>
        </w:rPr>
        <w:t>跟进</w:t>
      </w:r>
      <w:r>
        <w:rPr>
          <w:rFonts w:hint="eastAsia" w:asciiTheme="minorEastAsia" w:hAnsiTheme="minorEastAsia" w:eastAsiaTheme="minorEastAsia"/>
          <w:color w:val="auto"/>
        </w:rPr>
        <w:t>处理。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auto"/>
        </w:rPr>
        <w:t>（4）</w:t>
      </w:r>
      <w:r>
        <w:rPr>
          <w:rFonts w:hint="eastAsia" w:asciiTheme="minorEastAsia" w:hAnsiTheme="minorEastAsia" w:eastAsiaTheme="minorEastAsia"/>
          <w:color w:val="auto"/>
          <w:lang w:eastAsia="zh-CN"/>
        </w:rPr>
        <w:t>再次重申：</w:t>
      </w:r>
      <w:r>
        <w:rPr>
          <w:rFonts w:hint="eastAsia" w:asciiTheme="minorEastAsia" w:hAnsiTheme="minorEastAsia" w:eastAsiaTheme="minorEastAsia"/>
          <w:color w:val="auto"/>
        </w:rPr>
        <w:t>由于答辩过程中确实存在诸多不</w:t>
      </w:r>
      <w:r>
        <w:rPr>
          <w:rFonts w:hint="eastAsia" w:asciiTheme="minorEastAsia" w:hAnsiTheme="minorEastAsia" w:eastAsiaTheme="minorEastAsia"/>
        </w:rPr>
        <w:t>可控因素，</w:t>
      </w:r>
      <w:r>
        <w:rPr>
          <w:rFonts w:hint="eastAsia" w:asciiTheme="minorEastAsia" w:hAnsiTheme="minorEastAsia" w:eastAsiaTheme="minorEastAsia"/>
          <w:lang w:eastAsia="zh-CN"/>
        </w:rPr>
        <w:t>每次答辩安排也根据各学习中心反馈的问题，优化布置每一个步骤，细节。在当前疫情防控常态化的工作时期采取的暂行措施，</w:t>
      </w:r>
      <w:r>
        <w:rPr>
          <w:rFonts w:hint="eastAsia" w:asciiTheme="minorEastAsia" w:hAnsiTheme="minorEastAsia" w:eastAsiaTheme="minorEastAsia"/>
        </w:rPr>
        <w:t>请老师们做好</w:t>
      </w:r>
      <w:r>
        <w:rPr>
          <w:rFonts w:hint="eastAsia" w:asciiTheme="minorEastAsia" w:hAnsiTheme="minorEastAsia" w:eastAsiaTheme="minorEastAsia"/>
          <w:lang w:eastAsia="zh-CN"/>
        </w:rPr>
        <w:t>答辩学员在特殊情况下的</w:t>
      </w:r>
      <w:r>
        <w:rPr>
          <w:rFonts w:hint="eastAsia" w:asciiTheme="minorEastAsia" w:hAnsiTheme="minorEastAsia" w:eastAsiaTheme="minorEastAsia"/>
        </w:rPr>
        <w:t>安抚工作。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right"/>
        <w:textAlignment w:val="auto"/>
        <w:rPr>
          <w:rFonts w:asciiTheme="minorEastAsia" w:hAnsiTheme="minorEastAsia" w:eastAsiaTheme="minor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right"/>
        <w:textAlignment w:val="auto"/>
        <w:rPr>
          <w:rFonts w:asciiTheme="minorEastAsia" w:hAnsiTheme="minorEastAsia" w:eastAsiaTheme="minor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right"/>
        <w:textAlignment w:val="auto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</w:rPr>
        <w:t>教学服务</w:t>
      </w:r>
      <w:r>
        <w:rPr>
          <w:rFonts w:hint="eastAsia" w:asciiTheme="minorEastAsia" w:hAnsiTheme="minorEastAsia" w:eastAsiaTheme="minorEastAsia"/>
          <w:lang w:eastAsia="zh-CN"/>
        </w:rPr>
        <w:t>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right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                                 20</w:t>
      </w:r>
      <w:r>
        <w:rPr>
          <w:rFonts w:hint="eastAsia" w:asciiTheme="minorEastAsia" w:hAnsiTheme="minorEastAsia" w:eastAsiaTheme="minorEastAsia"/>
          <w:lang w:val="en-US" w:eastAsia="zh-CN"/>
        </w:rPr>
        <w:t>20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10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16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6B4"/>
    <w:rsid w:val="000047E7"/>
    <w:rsid w:val="000326C1"/>
    <w:rsid w:val="000F6F23"/>
    <w:rsid w:val="00103309"/>
    <w:rsid w:val="001079B6"/>
    <w:rsid w:val="00111A6A"/>
    <w:rsid w:val="00121A86"/>
    <w:rsid w:val="001319BC"/>
    <w:rsid w:val="001645C2"/>
    <w:rsid w:val="00187058"/>
    <w:rsid w:val="0029056C"/>
    <w:rsid w:val="0029506A"/>
    <w:rsid w:val="002A0D0E"/>
    <w:rsid w:val="002C3819"/>
    <w:rsid w:val="002E1CBC"/>
    <w:rsid w:val="002F2AC9"/>
    <w:rsid w:val="002F51F3"/>
    <w:rsid w:val="0031074F"/>
    <w:rsid w:val="00324642"/>
    <w:rsid w:val="003250D7"/>
    <w:rsid w:val="00325BEA"/>
    <w:rsid w:val="003356AF"/>
    <w:rsid w:val="00372EA6"/>
    <w:rsid w:val="0037606E"/>
    <w:rsid w:val="003946B4"/>
    <w:rsid w:val="003C3D7E"/>
    <w:rsid w:val="004002F9"/>
    <w:rsid w:val="00407065"/>
    <w:rsid w:val="004206CA"/>
    <w:rsid w:val="0049160F"/>
    <w:rsid w:val="004A3DCE"/>
    <w:rsid w:val="004B2A96"/>
    <w:rsid w:val="004E57B0"/>
    <w:rsid w:val="00501FAE"/>
    <w:rsid w:val="005258B5"/>
    <w:rsid w:val="00557125"/>
    <w:rsid w:val="00563F8C"/>
    <w:rsid w:val="0056610F"/>
    <w:rsid w:val="005C3344"/>
    <w:rsid w:val="005F5102"/>
    <w:rsid w:val="00607447"/>
    <w:rsid w:val="0062621D"/>
    <w:rsid w:val="006B02FC"/>
    <w:rsid w:val="006B0A15"/>
    <w:rsid w:val="0072393E"/>
    <w:rsid w:val="00724C18"/>
    <w:rsid w:val="007A5477"/>
    <w:rsid w:val="007C2416"/>
    <w:rsid w:val="007C298E"/>
    <w:rsid w:val="007E5C3E"/>
    <w:rsid w:val="008022DD"/>
    <w:rsid w:val="008064CC"/>
    <w:rsid w:val="00854A9E"/>
    <w:rsid w:val="00877D1F"/>
    <w:rsid w:val="008B6B5B"/>
    <w:rsid w:val="008D1567"/>
    <w:rsid w:val="009D24C4"/>
    <w:rsid w:val="009E7242"/>
    <w:rsid w:val="00A20845"/>
    <w:rsid w:val="00A35854"/>
    <w:rsid w:val="00A45BEA"/>
    <w:rsid w:val="00A60C30"/>
    <w:rsid w:val="00A65431"/>
    <w:rsid w:val="00AB6F00"/>
    <w:rsid w:val="00AC4AE8"/>
    <w:rsid w:val="00AD4619"/>
    <w:rsid w:val="00AF22FC"/>
    <w:rsid w:val="00AF712D"/>
    <w:rsid w:val="00B07731"/>
    <w:rsid w:val="00B9394C"/>
    <w:rsid w:val="00BC3AB5"/>
    <w:rsid w:val="00BE046E"/>
    <w:rsid w:val="00BF1A93"/>
    <w:rsid w:val="00C06E1D"/>
    <w:rsid w:val="00C344E2"/>
    <w:rsid w:val="00C82BFF"/>
    <w:rsid w:val="00C83249"/>
    <w:rsid w:val="00C848F2"/>
    <w:rsid w:val="00C93912"/>
    <w:rsid w:val="00C95EC3"/>
    <w:rsid w:val="00CE3A65"/>
    <w:rsid w:val="00D0303C"/>
    <w:rsid w:val="00D43A3E"/>
    <w:rsid w:val="00D47841"/>
    <w:rsid w:val="00D51CF2"/>
    <w:rsid w:val="00D854CB"/>
    <w:rsid w:val="00D93755"/>
    <w:rsid w:val="00DC5B44"/>
    <w:rsid w:val="00DC7B36"/>
    <w:rsid w:val="00DF683D"/>
    <w:rsid w:val="00DF6F2B"/>
    <w:rsid w:val="00E10D7B"/>
    <w:rsid w:val="00E318EE"/>
    <w:rsid w:val="00E56CAE"/>
    <w:rsid w:val="00E70823"/>
    <w:rsid w:val="00E87BB0"/>
    <w:rsid w:val="00E92D2E"/>
    <w:rsid w:val="00EC37E7"/>
    <w:rsid w:val="00EC4B4E"/>
    <w:rsid w:val="00ED4360"/>
    <w:rsid w:val="00F424ED"/>
    <w:rsid w:val="00FC745B"/>
    <w:rsid w:val="0744618D"/>
    <w:rsid w:val="104D7765"/>
    <w:rsid w:val="20D570A2"/>
    <w:rsid w:val="21113C9D"/>
    <w:rsid w:val="358608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ind w:firstLine="0" w:firstLineChars="0"/>
      <w:outlineLvl w:val="0"/>
    </w:pPr>
    <w:rPr>
      <w:rFonts w:eastAsiaTheme="minorEastAsia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5"/>
    <w:qFormat/>
    <w:uiPriority w:val="9"/>
    <w:pPr>
      <w:keepNext/>
      <w:keepLines/>
      <w:ind w:firstLine="0" w:firstLineChars="0"/>
      <w:outlineLvl w:val="1"/>
    </w:pPr>
    <w:rPr>
      <w:rFonts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16"/>
    <w:qFormat/>
    <w:uiPriority w:val="9"/>
    <w:pPr>
      <w:keepNext/>
      <w:keepLines/>
      <w:ind w:firstLine="0" w:firstLineChars="0"/>
      <w:outlineLvl w:val="2"/>
    </w:pPr>
    <w:rPr>
      <w:rFonts w:eastAsiaTheme="minorEastAsia"/>
      <w:bCs/>
      <w:sz w:val="3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7"/>
    <w:qFormat/>
    <w:uiPriority w:val="10"/>
    <w:pPr>
      <w:spacing w:before="240" w:after="200"/>
      <w:ind w:firstLine="0" w:firstLineChars="0"/>
      <w:jc w:val="center"/>
      <w:outlineLvl w:val="0"/>
    </w:pPr>
    <w:rPr>
      <w:rFonts w:cstheme="majorBidi"/>
      <w:b/>
      <w:bCs/>
      <w:sz w:val="36"/>
      <w:szCs w:val="32"/>
    </w:rPr>
  </w:style>
  <w:style w:type="character" w:customStyle="1" w:styleId="11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9"/>
    <w:rPr>
      <w:rFonts w:ascii="Times New Roman" w:hAnsi="Times New Roman"/>
      <w:b/>
      <w:bCs/>
      <w:kern w:val="44"/>
      <w:sz w:val="30"/>
      <w:szCs w:val="44"/>
    </w:rPr>
  </w:style>
  <w:style w:type="character" w:customStyle="1" w:styleId="15">
    <w:name w:val="标题 2 Char"/>
    <w:basedOn w:val="9"/>
    <w:link w:val="3"/>
    <w:qFormat/>
    <w:uiPriority w:val="9"/>
    <w:rPr>
      <w:rFonts w:ascii="Times New Roman" w:hAnsi="Times New Roman" w:eastAsiaTheme="majorEastAsia" w:cstheme="majorBidi"/>
      <w:b/>
      <w:bCs/>
      <w:sz w:val="30"/>
      <w:szCs w:val="32"/>
    </w:rPr>
  </w:style>
  <w:style w:type="character" w:customStyle="1" w:styleId="16">
    <w:name w:val="标题 3 Char"/>
    <w:basedOn w:val="9"/>
    <w:link w:val="4"/>
    <w:qFormat/>
    <w:uiPriority w:val="9"/>
    <w:rPr>
      <w:rFonts w:ascii="Times New Roman" w:hAnsi="Times New Roman"/>
      <w:bCs/>
      <w:sz w:val="30"/>
      <w:szCs w:val="32"/>
    </w:rPr>
  </w:style>
  <w:style w:type="character" w:customStyle="1" w:styleId="17">
    <w:name w:val="标题 Char"/>
    <w:basedOn w:val="9"/>
    <w:link w:val="8"/>
    <w:qFormat/>
    <w:uiPriority w:val="10"/>
    <w:rPr>
      <w:rFonts w:ascii="Times New Roman" w:hAnsi="Times New Roman" w:eastAsia="宋体" w:cstheme="majorBidi"/>
      <w:b/>
      <w:bCs/>
      <w:sz w:val="36"/>
      <w:szCs w:val="3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187</Words>
  <Characters>1072</Characters>
  <Lines>8</Lines>
  <Paragraphs>2</Paragraphs>
  <TotalTime>11</TotalTime>
  <ScaleCrop>false</ScaleCrop>
  <LinksUpToDate>false</LinksUpToDate>
  <CharactersWithSpaces>1257</CharactersWithSpaces>
  <Application>WPS Office_10.8.2.7119_F1E327BC-269C-435d-A152-05C5408002CA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2014-10-30T04:02:00Z</dcterms:created>
  <dc:creator>Administrator</dc:creator>
  <lastModifiedBy>Administrator</lastModifiedBy>
  <dcterms:modified xsi:type="dcterms:W3CDTF">2020-10-16T08:23:03Z</dcterms:modified>
  <revision>52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